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Surat Perjanjian Kontrak Kerja Proyek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dalam pelaksanaan proyek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sumber daya yang diperlukan untuk pelaksanaan proyek.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biaya proyek sesuai dengan ketentuan dalam Pasal 3.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Melaksanakan pekerjaan sesuai dengan spesifikasi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Menyelesaikan pekerjaan dalam jangka waktu yang ditentukan.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kepada Pihak Kedua sejumlah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akan dibayarkan dalam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