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Surat Perjanjian Kontrak Kerja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dibuat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antara: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1. Pihak Pertama: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2. Pihak Kedua: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1: Tujuan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bertujuan untuk mengatur hubungan kerja antara Pihak Pertama dan Pihak Kedua.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2: Kewajiban dan Hak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2.1 Pihak Pertama berkewajiban untuk memberikan pekerjaan kepada Pihak Kedua sesuai dengan deskripsi pekerjaan yang telah disepakati.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2.2 Pihak Kedua berkewajiban untuk melaksanakan pekerjaan dengan baik dan sesuai dengan standar yang ditetapkan oleh Pihak Pertama.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3: Ketentuan Pembayaran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 setuju untuk membayar Pihak Kedua sebesar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per bulan, yang akan dibayarkan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setiap bulannya.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4: Kerahasiaan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Kedua belah pihak sepakat untuk menjaga kerahasiaan informasi yang diperoleh selama masa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5: Tanggung Jawab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Pihak bertanggung jawab atas kerugian yang timbul akibat pelanggaran terhadap ketentuan dalam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6: Penyelesaian Sengketa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sengketa yang timbul dari perjanjian ini akan diselesaikan secara musyawarah terlebih dahulu, dan jika tidak berhasil, akan diselesaikan melalui jalur hukum yang berlaku di Indonesia.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7: Pengakhiran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dapat diakhiri oleh salah satu Pihak dengan pemberitahuan tertulis kepada Pihak lainnya minimal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hari sebelum pengakhiran.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Dibuat dalam rangkap dua, masing-masing pihak menerima satu eksemplar yang memiliki kekuatan hukum yang sama.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Tanggal: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Pihak Pertama: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Tanda Tangan: 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Pihak Kedua: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Tanda Tangan: ______________________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