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ditandatangani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 yang diinginkan.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