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KONTRAK TOKO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Bahwa Pihak Pertama dan Pihak Kedua sepakat untuk mengadakan perjanjian kontrak toko selama 5 (lima) tahun dengan ketentuan sebagai berikut: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 Pihak Pertama berkewajiban untuk menyediakan tempat usaha dan fasilitas yang diperlukan.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 Pihak Kedua berhak untuk menggunakan tempat usaha tersebut sesuai dengan ketentuan yang disepakati.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 wajib membayar sewa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per bulan, yang dibayarkan paling lambat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 pengadilan yang berwenang.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sebelum jangka waktu yang ditentukan dengan pemberitahuan tertulis 30 (tiga puluh) hari sebelumnya oleh salah satu pihak.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PENUTUP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Tanda Tangan: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