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perjanjian kontrak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sehubungan dengan hal tersebut, kedua belah pihak sepakat untuk memutuskan kontrak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memenuhi kewajiban masing-masing sebagai berikut: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berlakunya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 kepada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